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4A" w:rsidRDefault="00775F4A" w:rsidP="00775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F4549"/>
          <w:sz w:val="32"/>
          <w:szCs w:val="32"/>
          <w:lang w:eastAsia="ru-RU"/>
        </w:rPr>
      </w:pPr>
      <w:proofErr w:type="spellStart"/>
      <w:r w:rsidRPr="00775F4A">
        <w:rPr>
          <w:rFonts w:ascii="Arial" w:eastAsia="Times New Roman" w:hAnsi="Arial" w:cs="Arial"/>
          <w:b/>
          <w:bCs/>
          <w:color w:val="3F4549"/>
          <w:sz w:val="32"/>
          <w:szCs w:val="32"/>
          <w:lang w:eastAsia="ru-RU"/>
        </w:rPr>
        <w:t>Положення</w:t>
      </w:r>
      <w:proofErr w:type="spellEnd"/>
      <w:r w:rsidRPr="00775F4A">
        <w:rPr>
          <w:rFonts w:ascii="Arial" w:eastAsia="Times New Roman" w:hAnsi="Arial" w:cs="Arial"/>
          <w:b/>
          <w:bCs/>
          <w:color w:val="3F4549"/>
          <w:sz w:val="32"/>
          <w:szCs w:val="32"/>
          <w:lang w:eastAsia="ru-RU"/>
        </w:rPr>
        <w:t xml:space="preserve"> про рейтинг </w:t>
      </w:r>
      <w:proofErr w:type="spellStart"/>
      <w:r w:rsidRPr="00775F4A">
        <w:rPr>
          <w:rFonts w:ascii="Arial" w:eastAsia="Times New Roman" w:hAnsi="Arial" w:cs="Arial"/>
          <w:b/>
          <w:bCs/>
          <w:color w:val="3F4549"/>
          <w:sz w:val="32"/>
          <w:szCs w:val="32"/>
          <w:lang w:eastAsia="ru-RU"/>
        </w:rPr>
        <w:t>крейсерсько-</w:t>
      </w:r>
      <w:r>
        <w:rPr>
          <w:rFonts w:ascii="Arial" w:eastAsia="Times New Roman" w:hAnsi="Arial" w:cs="Arial"/>
          <w:b/>
          <w:bCs/>
          <w:color w:val="3F4549"/>
          <w:sz w:val="32"/>
          <w:szCs w:val="32"/>
          <w:lang w:eastAsia="ru-RU"/>
        </w:rPr>
        <w:t>перегонових</w:t>
      </w:r>
      <w:proofErr w:type="spellEnd"/>
      <w:r w:rsidRPr="00775F4A">
        <w:rPr>
          <w:rFonts w:ascii="Arial" w:eastAsia="Times New Roman" w:hAnsi="Arial" w:cs="Arial"/>
          <w:b/>
          <w:bCs/>
          <w:color w:val="3F4549"/>
          <w:sz w:val="32"/>
          <w:szCs w:val="32"/>
          <w:lang w:eastAsia="ru-RU"/>
        </w:rPr>
        <w:t xml:space="preserve"> яхт </w:t>
      </w:r>
      <w:r>
        <w:rPr>
          <w:rFonts w:ascii="Arial" w:eastAsia="Times New Roman" w:hAnsi="Arial" w:cs="Arial"/>
          <w:b/>
          <w:bCs/>
          <w:color w:val="3F4549"/>
          <w:sz w:val="32"/>
          <w:szCs w:val="32"/>
          <w:lang w:val="uk-UA" w:eastAsia="ru-RU"/>
        </w:rPr>
        <w:t>ВП ГО ВФУ «</w:t>
      </w:r>
      <w:proofErr w:type="spellStart"/>
      <w:r w:rsidRPr="00775F4A">
        <w:rPr>
          <w:rFonts w:ascii="Arial" w:eastAsia="Times New Roman" w:hAnsi="Arial" w:cs="Arial"/>
          <w:b/>
          <w:bCs/>
          <w:color w:val="3F4549"/>
          <w:sz w:val="32"/>
          <w:szCs w:val="32"/>
          <w:lang w:eastAsia="ru-RU"/>
        </w:rPr>
        <w:t>Миколаївськ</w:t>
      </w:r>
      <w:proofErr w:type="spellEnd"/>
      <w:r>
        <w:rPr>
          <w:rFonts w:ascii="Arial" w:eastAsia="Times New Roman" w:hAnsi="Arial" w:cs="Arial"/>
          <w:b/>
          <w:bCs/>
          <w:color w:val="3F4549"/>
          <w:sz w:val="32"/>
          <w:szCs w:val="32"/>
          <w:lang w:val="uk-UA" w:eastAsia="ru-RU"/>
        </w:rPr>
        <w:t>а</w:t>
      </w:r>
      <w:r w:rsidRPr="00775F4A">
        <w:rPr>
          <w:rFonts w:ascii="Arial" w:eastAsia="Times New Roman" w:hAnsi="Arial" w:cs="Arial"/>
          <w:b/>
          <w:bCs/>
          <w:color w:val="3F4549"/>
          <w:sz w:val="32"/>
          <w:szCs w:val="32"/>
          <w:lang w:eastAsia="ru-RU"/>
        </w:rPr>
        <w:t xml:space="preserve"> </w:t>
      </w:r>
      <w:proofErr w:type="spellStart"/>
      <w:r w:rsidRPr="00775F4A">
        <w:rPr>
          <w:rFonts w:ascii="Arial" w:eastAsia="Times New Roman" w:hAnsi="Arial" w:cs="Arial"/>
          <w:b/>
          <w:bCs/>
          <w:color w:val="3F4549"/>
          <w:sz w:val="32"/>
          <w:szCs w:val="32"/>
          <w:lang w:eastAsia="ru-RU"/>
        </w:rPr>
        <w:t>обласн</w:t>
      </w:r>
      <w:proofErr w:type="spellEnd"/>
      <w:r>
        <w:rPr>
          <w:rFonts w:ascii="Arial" w:eastAsia="Times New Roman" w:hAnsi="Arial" w:cs="Arial"/>
          <w:b/>
          <w:bCs/>
          <w:color w:val="3F4549"/>
          <w:sz w:val="32"/>
          <w:szCs w:val="32"/>
          <w:lang w:val="uk-UA" w:eastAsia="ru-RU"/>
        </w:rPr>
        <w:t>а</w:t>
      </w:r>
      <w:r w:rsidRPr="00775F4A">
        <w:rPr>
          <w:rFonts w:ascii="Arial" w:eastAsia="Times New Roman" w:hAnsi="Arial" w:cs="Arial"/>
          <w:b/>
          <w:bCs/>
          <w:color w:val="3F4549"/>
          <w:sz w:val="32"/>
          <w:szCs w:val="32"/>
          <w:lang w:eastAsia="ru-RU"/>
        </w:rPr>
        <w:t xml:space="preserve"> </w:t>
      </w:r>
      <w:proofErr w:type="spellStart"/>
      <w:r w:rsidRPr="00775F4A">
        <w:rPr>
          <w:rFonts w:ascii="Arial" w:eastAsia="Times New Roman" w:hAnsi="Arial" w:cs="Arial"/>
          <w:b/>
          <w:bCs/>
          <w:color w:val="3F4549"/>
          <w:sz w:val="32"/>
          <w:szCs w:val="32"/>
          <w:lang w:eastAsia="ru-RU"/>
        </w:rPr>
        <w:t>федераці</w:t>
      </w:r>
      <w:proofErr w:type="spellEnd"/>
      <w:r>
        <w:rPr>
          <w:rFonts w:ascii="Arial" w:eastAsia="Times New Roman" w:hAnsi="Arial" w:cs="Arial"/>
          <w:b/>
          <w:bCs/>
          <w:color w:val="3F4549"/>
          <w:sz w:val="32"/>
          <w:szCs w:val="32"/>
          <w:lang w:val="uk-UA" w:eastAsia="ru-RU"/>
        </w:rPr>
        <w:t>я</w:t>
      </w:r>
      <w:r w:rsidRPr="00775F4A">
        <w:rPr>
          <w:rFonts w:ascii="Arial" w:eastAsia="Times New Roman" w:hAnsi="Arial" w:cs="Arial"/>
          <w:b/>
          <w:bCs/>
          <w:color w:val="3F4549"/>
          <w:sz w:val="32"/>
          <w:szCs w:val="32"/>
          <w:lang w:eastAsia="ru-RU"/>
        </w:rPr>
        <w:t xml:space="preserve"> </w:t>
      </w:r>
      <w:proofErr w:type="spellStart"/>
      <w:r w:rsidRPr="00775F4A">
        <w:rPr>
          <w:rFonts w:ascii="Arial" w:eastAsia="Times New Roman" w:hAnsi="Arial" w:cs="Arial"/>
          <w:b/>
          <w:bCs/>
          <w:color w:val="3F4549"/>
          <w:sz w:val="32"/>
          <w:szCs w:val="32"/>
          <w:lang w:eastAsia="ru-RU"/>
        </w:rPr>
        <w:t>вітрильного</w:t>
      </w:r>
      <w:proofErr w:type="spellEnd"/>
      <w:r w:rsidRPr="00775F4A">
        <w:rPr>
          <w:rFonts w:ascii="Arial" w:eastAsia="Times New Roman" w:hAnsi="Arial" w:cs="Arial"/>
          <w:b/>
          <w:bCs/>
          <w:color w:val="3F4549"/>
          <w:sz w:val="32"/>
          <w:szCs w:val="32"/>
          <w:lang w:eastAsia="ru-RU"/>
        </w:rPr>
        <w:t xml:space="preserve"> спорту</w:t>
      </w:r>
      <w:r>
        <w:rPr>
          <w:rFonts w:ascii="Arial" w:eastAsia="Times New Roman" w:hAnsi="Arial" w:cs="Arial"/>
          <w:b/>
          <w:bCs/>
          <w:color w:val="3F4549"/>
          <w:sz w:val="32"/>
          <w:szCs w:val="32"/>
          <w:lang w:val="uk-UA" w:eastAsia="ru-RU"/>
        </w:rPr>
        <w:t>»</w:t>
      </w:r>
      <w:r w:rsidRPr="00775F4A">
        <w:rPr>
          <w:rFonts w:ascii="Arial" w:eastAsia="Times New Roman" w:hAnsi="Arial" w:cs="Arial"/>
          <w:b/>
          <w:bCs/>
          <w:color w:val="3F4549"/>
          <w:sz w:val="32"/>
          <w:szCs w:val="32"/>
          <w:lang w:eastAsia="ru-RU"/>
        </w:rPr>
        <w:t xml:space="preserve"> на сезон 2021 р</w:t>
      </w:r>
      <w:r>
        <w:rPr>
          <w:rFonts w:ascii="Arial" w:eastAsia="Times New Roman" w:hAnsi="Arial" w:cs="Arial"/>
          <w:b/>
          <w:bCs/>
          <w:color w:val="3F4549"/>
          <w:sz w:val="32"/>
          <w:szCs w:val="32"/>
          <w:lang w:eastAsia="ru-RU"/>
        </w:rPr>
        <w:t>.</w:t>
      </w:r>
    </w:p>
    <w:p w:rsidR="00775F4A" w:rsidRPr="00775F4A" w:rsidRDefault="00775F4A" w:rsidP="00775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F4549"/>
          <w:sz w:val="32"/>
          <w:szCs w:val="32"/>
          <w:lang w:eastAsia="ru-RU"/>
        </w:rPr>
      </w:pPr>
    </w:p>
    <w:p w:rsidR="00775F4A" w:rsidRPr="00775F4A" w:rsidRDefault="00775F4A" w:rsidP="00775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549"/>
          <w:sz w:val="32"/>
          <w:szCs w:val="32"/>
          <w:lang w:eastAsia="ru-RU"/>
        </w:rPr>
      </w:pPr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Метою рейтингу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є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r w:rsidRPr="00BF1C01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визначення</w:t>
      </w:r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кращих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екіпажів</w:t>
      </w:r>
      <w:proofErr w:type="spellEnd"/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 </w:t>
      </w:r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яхт в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залікових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групах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за </w:t>
      </w:r>
      <w:proofErr w:type="spellStart"/>
      <w:proofErr w:type="gram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</w:t>
      </w:r>
      <w:proofErr w:type="gram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ідсумками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сезону. Рейтинг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ведеться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в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залікових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групах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,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визначених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у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Положенні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про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календар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змагань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,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що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проводяться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ВП ГО ВФУ «МОФВС»</w:t>
      </w:r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.</w:t>
      </w:r>
    </w:p>
    <w:p w:rsidR="00775F4A" w:rsidRPr="00775F4A" w:rsidRDefault="00775F4A" w:rsidP="00775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</w:pPr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У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залік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рейтингу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йдуть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r w:rsid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6 змагань</w:t>
      </w:r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які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перерахован</w:t>
      </w:r>
      <w:proofErr w:type="spellEnd"/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о</w:t>
      </w:r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в п.</w:t>
      </w:r>
      <w:r w:rsidR="00C17806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4</w:t>
      </w:r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цього  </w:t>
      </w:r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Положе</w:t>
      </w:r>
      <w:proofErr w:type="spellStart"/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нн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я</w:t>
      </w:r>
      <w:r w:rsid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,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 яким призначено </w:t>
      </w:r>
      <w:r w:rsid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коефіцієнт</w:t>
      </w:r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r w:rsid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складності 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«</w:t>
      </w:r>
      <w:r>
        <w:rPr>
          <w:rFonts w:ascii="Arial" w:eastAsia="Times New Roman" w:hAnsi="Arial" w:cs="Arial"/>
          <w:color w:val="3F4549"/>
          <w:sz w:val="32"/>
          <w:szCs w:val="32"/>
          <w:lang w:val="en-US" w:eastAsia="ru-RU"/>
        </w:rPr>
        <w:t>D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»</w:t>
      </w:r>
    </w:p>
    <w:p w:rsidR="00775F4A" w:rsidRPr="00775F4A" w:rsidRDefault="00775F4A" w:rsidP="00775F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549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      </w:t>
      </w:r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Правила рейтингу:</w:t>
      </w:r>
    </w:p>
    <w:p w:rsidR="008A6853" w:rsidRPr="008A6853" w:rsidRDefault="00775F4A" w:rsidP="008A685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</w:pPr>
      <w:proofErr w:type="spellStart"/>
      <w:r w:rsidRPr="008A6853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Місц</w:t>
      </w:r>
      <w:proofErr w:type="spellEnd"/>
      <w:r w:rsidRP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е</w:t>
      </w:r>
      <w:r w:rsidRPr="008A6853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яхт</w:t>
      </w:r>
      <w:r w:rsidRP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и</w:t>
      </w:r>
      <w:r w:rsidRPr="008A6853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в рейтингу </w:t>
      </w:r>
      <w:proofErr w:type="spellStart"/>
      <w:r w:rsidRPr="008A6853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групи</w:t>
      </w:r>
      <w:proofErr w:type="spellEnd"/>
      <w:r w:rsidRPr="008A6853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gramStart"/>
      <w:r w:rsidRP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п</w:t>
      </w:r>
      <w:proofErr w:type="gramEnd"/>
      <w:r w:rsidRP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ідраховується за най</w:t>
      </w:r>
      <w:r w:rsidR="00AD2941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біль</w:t>
      </w:r>
      <w:r w:rsidRP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шою сумою очок </w:t>
      </w:r>
      <w:r w:rsidR="008A6853" w:rsidRP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набраних </w:t>
      </w:r>
      <w:proofErr w:type="spellStart"/>
      <w:r w:rsidR="008A6853" w:rsidRP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яхтой</w:t>
      </w:r>
      <w:proofErr w:type="spellEnd"/>
      <w:r w:rsidR="008A6853" w:rsidRP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 , </w:t>
      </w:r>
    </w:p>
    <w:p w:rsidR="008A6853" w:rsidRPr="008A6853" w:rsidRDefault="008A6853" w:rsidP="008A685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549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В</w:t>
      </w:r>
      <w:r w:rsidRP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 залік іде 5 найкращих результатів . Найгірш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ий результат</w:t>
      </w:r>
      <w:r w:rsidR="00AD2941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( в тому числі  і не участь)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 виключається</w:t>
      </w:r>
      <w:r w:rsidR="00AD2941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.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 </w:t>
      </w:r>
    </w:p>
    <w:p w:rsidR="00AA2C54" w:rsidRDefault="00775F4A" w:rsidP="008A685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549"/>
          <w:sz w:val="32"/>
          <w:szCs w:val="32"/>
          <w:lang w:eastAsia="ru-RU"/>
        </w:rPr>
      </w:pPr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2.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Кількість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очок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, </w:t>
      </w:r>
      <w:proofErr w:type="spellStart"/>
      <w:r w:rsidR="002F7708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отрима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них яхтою за результатами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кожної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регати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, </w:t>
      </w:r>
      <w:proofErr w:type="spellStart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визначається</w:t>
      </w:r>
      <w:proofErr w:type="spellEnd"/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за </w:t>
      </w:r>
      <w:r w:rsid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наступним</w:t>
      </w:r>
      <w:proofErr w:type="gramStart"/>
      <w:r w:rsid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 </w:t>
      </w:r>
      <w:r w:rsidRPr="00775F4A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:</w:t>
      </w:r>
      <w:proofErr w:type="gramEnd"/>
    </w:p>
    <w:p w:rsidR="008A6853" w:rsidRPr="00AB121D" w:rsidRDefault="008A6853" w:rsidP="00C17806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549"/>
          <w:sz w:val="32"/>
          <w:szCs w:val="32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47"/>
        <w:gridCol w:w="4827"/>
      </w:tblGrid>
      <w:tr w:rsidR="00AA2C54" w:rsidRPr="00AB121D" w:rsidTr="00AA2C54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54" w:rsidRPr="008A6853" w:rsidRDefault="00AA2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 w:rsidRPr="00AB121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М</w:t>
            </w:r>
            <w:proofErr w:type="spellStart"/>
            <w:r w:rsidR="008A685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uk-UA" w:eastAsia="ru-RU"/>
              </w:rPr>
              <w:t>ісце</w:t>
            </w:r>
            <w:proofErr w:type="spellEnd"/>
            <w:r w:rsidRPr="00AB121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яхт</w:t>
            </w:r>
            <w:r w:rsidR="008A685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uk-UA" w:eastAsia="ru-RU"/>
              </w:rPr>
              <w:t>и</w:t>
            </w:r>
            <w:r w:rsidRPr="00AB121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B121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AB121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A685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uk-UA" w:eastAsia="ru-RU"/>
              </w:rPr>
              <w:t>регаті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54" w:rsidRPr="002F7708" w:rsidRDefault="002F7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uk-UA" w:eastAsia="ru-RU"/>
              </w:rPr>
              <w:t>Кількість очок</w:t>
            </w:r>
          </w:p>
        </w:tc>
      </w:tr>
      <w:tr w:rsidR="00AA2C54" w:rsidRPr="00AB121D" w:rsidTr="00AA2C54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54" w:rsidRPr="00AB121D" w:rsidRDefault="00AA2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54" w:rsidRPr="00AB121D" w:rsidRDefault="00AA2C54">
            <w:pPr>
              <w:spacing w:after="0" w:line="240" w:lineRule="auto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N = </w:t>
            </w:r>
            <w:proofErr w:type="spellStart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n</w:t>
            </w:r>
            <w:proofErr w:type="spellEnd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 </w:t>
            </w:r>
            <w:r w:rsidR="008A6853"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х</w:t>
            </w: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 D</w:t>
            </w:r>
          </w:p>
        </w:tc>
      </w:tr>
      <w:tr w:rsidR="00AA2C54" w:rsidRPr="00AB121D" w:rsidTr="00AA2C54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54" w:rsidRPr="00AB121D" w:rsidRDefault="00AA2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54" w:rsidRPr="00AB121D" w:rsidRDefault="00AA2C54">
            <w:pPr>
              <w:spacing w:after="0" w:line="240" w:lineRule="auto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N = (n-1) </w:t>
            </w:r>
            <w:r w:rsidR="008A6853"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х</w:t>
            </w: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 D</w:t>
            </w:r>
          </w:p>
        </w:tc>
      </w:tr>
      <w:tr w:rsidR="00AA2C54" w:rsidRPr="00AB121D" w:rsidTr="00AA2C54">
        <w:trPr>
          <w:tblCellSpacing w:w="0" w:type="dxa"/>
        </w:trPr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54" w:rsidRPr="008A6853" w:rsidRDefault="008A6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3 ,та далі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54" w:rsidRPr="00AB121D" w:rsidRDefault="00AA2C54">
            <w:pPr>
              <w:spacing w:after="0" w:line="240" w:lineRule="auto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N = (</w:t>
            </w:r>
            <w:proofErr w:type="spellStart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n</w:t>
            </w:r>
            <w:proofErr w:type="spellEnd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-[B-1]) </w:t>
            </w:r>
            <w:r w:rsidR="008A6853"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х</w:t>
            </w: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 D</w:t>
            </w:r>
          </w:p>
        </w:tc>
      </w:tr>
    </w:tbl>
    <w:p w:rsidR="002F7708" w:rsidRDefault="00AA2C54" w:rsidP="00AA2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549"/>
          <w:sz w:val="32"/>
          <w:szCs w:val="32"/>
          <w:lang w:eastAsia="ru-RU"/>
        </w:rPr>
      </w:pPr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Где: N – </w:t>
      </w:r>
      <w:r w:rsid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кількість очок</w:t>
      </w:r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; </w:t>
      </w:r>
      <w:proofErr w:type="spellStart"/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n</w:t>
      </w:r>
      <w:proofErr w:type="spellEnd"/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– </w:t>
      </w:r>
      <w:r w:rsid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кількість</w:t>
      </w:r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учасник</w:t>
      </w:r>
      <w:proofErr w:type="spellEnd"/>
      <w:r w:rsid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і</w:t>
      </w:r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в </w:t>
      </w:r>
      <w:proofErr w:type="spellStart"/>
      <w:proofErr w:type="gramStart"/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в</w:t>
      </w:r>
      <w:proofErr w:type="spellEnd"/>
      <w:proofErr w:type="gramEnd"/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r w:rsid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заліковій </w:t>
      </w:r>
      <w:proofErr w:type="spellStart"/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груп</w:t>
      </w:r>
      <w:proofErr w:type="spellEnd"/>
      <w:r w:rsid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і</w:t>
      </w:r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; B – </w:t>
      </w:r>
      <w:r w:rsid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місце</w:t>
      </w:r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, </w:t>
      </w:r>
      <w:r w:rsidR="008A6853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яке посіла яхта в регаті</w:t>
      </w:r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, D – ко</w:t>
      </w:r>
      <w:r w:rsidR="00116F3D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е</w:t>
      </w:r>
      <w:proofErr w:type="spellStart"/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ф</w:t>
      </w:r>
      <w:proofErr w:type="spellEnd"/>
      <w:r w:rsidR="00116F3D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і</w:t>
      </w:r>
      <w:proofErr w:type="spellStart"/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ц</w:t>
      </w:r>
      <w:r w:rsidR="00116F3D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іє</w:t>
      </w:r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нт</w:t>
      </w:r>
      <w:proofErr w:type="spellEnd"/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r w:rsidR="00116F3D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складності змагань призначений в залежності від складності та тривалості</w:t>
      </w:r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.</w:t>
      </w:r>
    </w:p>
    <w:p w:rsidR="00AD2941" w:rsidRDefault="002F7708" w:rsidP="00AA2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У разі не участі у регаті, яхта отримує </w:t>
      </w:r>
      <w:r w:rsidR="00AD2941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0 очок</w:t>
      </w:r>
    </w:p>
    <w:p w:rsidR="00AA2C54" w:rsidRPr="00116F3D" w:rsidRDefault="00C17806" w:rsidP="00AA2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4</w:t>
      </w:r>
      <w:r w:rsidR="004F2512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. </w:t>
      </w:r>
      <w:r w:rsidR="00116F3D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Календар змагань:</w:t>
      </w:r>
    </w:p>
    <w:tbl>
      <w:tblPr>
        <w:tblStyle w:val="a3"/>
        <w:tblW w:w="9795" w:type="dxa"/>
        <w:tblLook w:val="04A0"/>
      </w:tblPr>
      <w:tblGrid>
        <w:gridCol w:w="891"/>
        <w:gridCol w:w="63"/>
        <w:gridCol w:w="7918"/>
        <w:gridCol w:w="923"/>
      </w:tblGrid>
      <w:tr w:rsidR="00AA2C54" w:rsidRPr="00AB121D" w:rsidTr="00FC3299">
        <w:tc>
          <w:tcPr>
            <w:tcW w:w="891" w:type="dxa"/>
            <w:hideMark/>
          </w:tcPr>
          <w:p w:rsidR="00AA2C54" w:rsidRPr="00AB121D" w:rsidRDefault="00AA2C54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 w:rsidRPr="00AB121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7981" w:type="dxa"/>
            <w:gridSpan w:val="2"/>
            <w:hideMark/>
          </w:tcPr>
          <w:p w:rsidR="00AA2C54" w:rsidRPr="00AB121D" w:rsidRDefault="00AA2C54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proofErr w:type="spellStart"/>
            <w:r w:rsidRPr="00AB121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Назва</w:t>
            </w:r>
            <w:proofErr w:type="spellEnd"/>
            <w:r w:rsidRPr="00AB121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121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змагань</w:t>
            </w:r>
            <w:proofErr w:type="spellEnd"/>
          </w:p>
        </w:tc>
        <w:tc>
          <w:tcPr>
            <w:tcW w:w="923" w:type="dxa"/>
            <w:hideMark/>
          </w:tcPr>
          <w:p w:rsidR="00AA2C54" w:rsidRPr="00AB121D" w:rsidRDefault="00AA2C54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 w:rsidRPr="00AB121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D</w:t>
            </w:r>
          </w:p>
        </w:tc>
      </w:tr>
      <w:tr w:rsidR="00AA2C54" w:rsidRPr="00AB121D" w:rsidTr="00FC3299">
        <w:trPr>
          <w:trHeight w:val="500"/>
        </w:trPr>
        <w:tc>
          <w:tcPr>
            <w:tcW w:w="891" w:type="dxa"/>
            <w:tcBorders>
              <w:bottom w:val="single" w:sz="4" w:space="0" w:color="auto"/>
            </w:tcBorders>
            <w:hideMark/>
          </w:tcPr>
          <w:p w:rsidR="00AA2C54" w:rsidRPr="00AB121D" w:rsidRDefault="00AA2C54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7981" w:type="dxa"/>
            <w:gridSpan w:val="2"/>
            <w:tcBorders>
              <w:bottom w:val="single" w:sz="4" w:space="0" w:color="auto"/>
            </w:tcBorders>
            <w:hideMark/>
          </w:tcPr>
          <w:p w:rsidR="00AA2C54" w:rsidRDefault="00AA2C54">
            <w:pPr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val="uk-UA" w:eastAsia="ru-RU"/>
              </w:rPr>
            </w:pPr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«Кубок Кредо» — 202</w:t>
            </w:r>
            <w:r w:rsidR="000D668C"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val="uk-UA" w:eastAsia="ru-RU"/>
              </w:rPr>
              <w:t>1</w:t>
            </w:r>
          </w:p>
          <w:p w:rsidR="00C17806" w:rsidRDefault="00C17806">
            <w:pPr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val="uk-UA" w:eastAsia="ru-RU"/>
              </w:rPr>
            </w:pPr>
          </w:p>
          <w:p w:rsidR="00116F3D" w:rsidRPr="00116F3D" w:rsidRDefault="00116F3D">
            <w:pPr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val="uk-UA"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hideMark/>
          </w:tcPr>
          <w:p w:rsidR="00AA2C54" w:rsidRPr="00AB121D" w:rsidRDefault="00AA2C54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1.1</w:t>
            </w:r>
          </w:p>
        </w:tc>
      </w:tr>
      <w:tr w:rsidR="007F6D77" w:rsidRPr="00AB121D" w:rsidTr="00FC3299">
        <w:trPr>
          <w:trHeight w:val="361"/>
        </w:trPr>
        <w:tc>
          <w:tcPr>
            <w:tcW w:w="891" w:type="dxa"/>
            <w:tcBorders>
              <w:top w:val="single" w:sz="4" w:space="0" w:color="auto"/>
            </w:tcBorders>
            <w:hideMark/>
          </w:tcPr>
          <w:p w:rsidR="007F6D77" w:rsidRPr="00AB121D" w:rsidRDefault="007F6D77" w:rsidP="007F6D77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</w:tcBorders>
            <w:hideMark/>
          </w:tcPr>
          <w:p w:rsidR="007F6D77" w:rsidRDefault="007F6D77" w:rsidP="007F6D77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Кубок Губернатора </w:t>
            </w:r>
            <w:proofErr w:type="spellStart"/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Микола</w:t>
            </w:r>
            <w:proofErr w:type="spellEnd"/>
            <w:r w:rsidR="00116F3D"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ї</w:t>
            </w:r>
            <w:proofErr w:type="spellStart"/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всько</w:t>
            </w:r>
            <w:proofErr w:type="spellEnd"/>
            <w:r w:rsidR="00116F3D"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ї</w:t>
            </w: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област</w:t>
            </w:r>
            <w:proofErr w:type="spellEnd"/>
            <w:r w:rsidR="00116F3D"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і</w:t>
            </w:r>
          </w:p>
          <w:p w:rsidR="00C17806" w:rsidRDefault="00C17806" w:rsidP="007F6D77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</w:p>
          <w:p w:rsidR="00116F3D" w:rsidRPr="000D668C" w:rsidRDefault="00116F3D" w:rsidP="007F6D77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hideMark/>
          </w:tcPr>
          <w:p w:rsidR="007F6D77" w:rsidRPr="00AB121D" w:rsidRDefault="007F6D77" w:rsidP="007F6D77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</w:p>
        </w:tc>
      </w:tr>
      <w:tr w:rsidR="00AA2C54" w:rsidRPr="00AB121D" w:rsidTr="00FC3299">
        <w:tc>
          <w:tcPr>
            <w:tcW w:w="891" w:type="dxa"/>
            <w:hideMark/>
          </w:tcPr>
          <w:p w:rsidR="00AA2C54" w:rsidRPr="00AB121D" w:rsidRDefault="000D668C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3</w:t>
            </w:r>
            <w:r w:rsidR="00AA2C54"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981" w:type="dxa"/>
            <w:gridSpan w:val="2"/>
            <w:hideMark/>
          </w:tcPr>
          <w:p w:rsidR="00AA2C54" w:rsidRDefault="00AA2C54">
            <w:pPr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</w:pPr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Кубок </w:t>
            </w: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пам’яті</w:t>
            </w:r>
            <w:proofErr w:type="spellEnd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герої</w:t>
            </w:r>
            <w:proofErr w:type="gram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в</w:t>
            </w:r>
            <w:proofErr w:type="spellEnd"/>
            <w:proofErr w:type="gramEnd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 десанту К. </w:t>
            </w: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Ольшанського</w:t>
            </w:r>
            <w:proofErr w:type="spellEnd"/>
          </w:p>
          <w:p w:rsidR="00C17806" w:rsidRDefault="00C17806">
            <w:pPr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</w:pPr>
          </w:p>
          <w:p w:rsidR="00116F3D" w:rsidRPr="00116F3D" w:rsidRDefault="00116F3D">
            <w:pPr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</w:pPr>
          </w:p>
        </w:tc>
        <w:tc>
          <w:tcPr>
            <w:tcW w:w="923" w:type="dxa"/>
            <w:hideMark/>
          </w:tcPr>
          <w:p w:rsidR="00AA2C54" w:rsidRPr="005466A6" w:rsidRDefault="00AA2C54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1.</w:t>
            </w:r>
            <w:r w:rsidR="005466A6"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2</w:t>
            </w:r>
          </w:p>
        </w:tc>
      </w:tr>
      <w:tr w:rsidR="00AA2C54" w:rsidRPr="00AB121D" w:rsidTr="00FC3299">
        <w:tc>
          <w:tcPr>
            <w:tcW w:w="891" w:type="dxa"/>
            <w:hideMark/>
          </w:tcPr>
          <w:p w:rsidR="00AA2C54" w:rsidRPr="00AB121D" w:rsidRDefault="000D668C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lastRenderedPageBreak/>
              <w:t>4</w:t>
            </w:r>
            <w:r w:rsidR="00AA2C54"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981" w:type="dxa"/>
            <w:gridSpan w:val="2"/>
            <w:hideMark/>
          </w:tcPr>
          <w:p w:rsidR="00AA2C54" w:rsidRPr="00116F3D" w:rsidRDefault="00AA2C54">
            <w:pPr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</w:pPr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Кубок</w:t>
            </w:r>
            <w:proofErr w:type="gram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К</w:t>
            </w:r>
            <w:proofErr w:type="gramEnd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інбурнської</w:t>
            </w:r>
            <w:proofErr w:type="spellEnd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 коси — </w:t>
            </w: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Екологічна</w:t>
            </w:r>
            <w:proofErr w:type="spellEnd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 регата </w:t>
            </w: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пам’яті</w:t>
            </w:r>
            <w:proofErr w:type="spellEnd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 С. </w:t>
            </w: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Шаповалова</w:t>
            </w:r>
            <w:proofErr w:type="spellEnd"/>
          </w:p>
        </w:tc>
        <w:tc>
          <w:tcPr>
            <w:tcW w:w="923" w:type="dxa"/>
            <w:hideMark/>
          </w:tcPr>
          <w:p w:rsidR="00AA2C54" w:rsidRPr="00AB121D" w:rsidRDefault="00AA2C54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1.2</w:t>
            </w:r>
          </w:p>
        </w:tc>
      </w:tr>
      <w:tr w:rsidR="00AA2C54" w:rsidRPr="00AB121D" w:rsidTr="00FC3299">
        <w:trPr>
          <w:trHeight w:val="767"/>
        </w:trPr>
        <w:tc>
          <w:tcPr>
            <w:tcW w:w="891" w:type="dxa"/>
            <w:tcBorders>
              <w:bottom w:val="single" w:sz="4" w:space="0" w:color="auto"/>
            </w:tcBorders>
            <w:hideMark/>
          </w:tcPr>
          <w:p w:rsidR="000D668C" w:rsidRDefault="000D668C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5</w:t>
            </w:r>
            <w:r w:rsidR="00116F3D"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.</w:t>
            </w:r>
          </w:p>
          <w:p w:rsidR="00AA2C54" w:rsidRPr="000D668C" w:rsidRDefault="00AA2C54" w:rsidP="000D668C">
            <w:pPr>
              <w:rPr>
                <w:rFonts w:ascii="Arial" w:eastAsia="Times New Roman" w:hAnsi="Arial" w:cs="Arial"/>
                <w:sz w:val="32"/>
                <w:szCs w:val="32"/>
                <w:lang w:val="uk-UA" w:eastAsia="ru-RU"/>
              </w:rPr>
            </w:pPr>
          </w:p>
        </w:tc>
        <w:tc>
          <w:tcPr>
            <w:tcW w:w="7981" w:type="dxa"/>
            <w:gridSpan w:val="2"/>
            <w:tcBorders>
              <w:bottom w:val="single" w:sz="4" w:space="0" w:color="auto"/>
            </w:tcBorders>
            <w:hideMark/>
          </w:tcPr>
          <w:p w:rsidR="000D668C" w:rsidRDefault="000D668C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Регата до дня Військово-морських сил ЗСУ</w:t>
            </w:r>
          </w:p>
          <w:p w:rsidR="00AA2C54" w:rsidRPr="00AB121D" w:rsidRDefault="00AA2C54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hideMark/>
          </w:tcPr>
          <w:p w:rsidR="000D668C" w:rsidRPr="000D668C" w:rsidRDefault="000D668C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</w:p>
          <w:p w:rsidR="00AA2C54" w:rsidRPr="000D668C" w:rsidRDefault="00AA2C54" w:rsidP="000D668C">
            <w:pPr>
              <w:rPr>
                <w:rFonts w:ascii="Arial" w:eastAsia="Times New Roman" w:hAnsi="Arial" w:cs="Arial"/>
                <w:sz w:val="32"/>
                <w:szCs w:val="32"/>
                <w:lang w:val="uk-UA" w:eastAsia="ru-RU"/>
              </w:rPr>
            </w:pPr>
          </w:p>
        </w:tc>
      </w:tr>
      <w:tr w:rsidR="00116F3D" w:rsidRPr="008E6C1E" w:rsidTr="00C01E75">
        <w:trPr>
          <w:trHeight w:val="76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116F3D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val="uk-UA" w:eastAsia="ru-RU"/>
              </w:rPr>
              <w:t>6.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F3D" w:rsidRDefault="00116F3D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 w:rsidRPr="00116F3D"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Кубок капітанів ім..А.В.Дегтяря</w:t>
            </w:r>
          </w:p>
          <w:p w:rsidR="00116F3D" w:rsidRDefault="00116F3D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116F3D" w:rsidRPr="000D668C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</w:p>
        </w:tc>
      </w:tr>
      <w:tr w:rsidR="00116F3D" w:rsidRPr="00116F3D" w:rsidTr="00C01E75">
        <w:trPr>
          <w:trHeight w:val="76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116F3D" w:rsidRDefault="00116F3D" w:rsidP="00116F3D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val="uk-UA" w:eastAsia="ru-RU"/>
              </w:rPr>
              <w:t>7.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F3D" w:rsidRPr="00116F3D" w:rsidRDefault="00116F3D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 w:rsidRPr="00116F3D"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Кубок Ім..Кузьміна М.</w:t>
            </w:r>
          </w:p>
          <w:p w:rsidR="00116F3D" w:rsidRPr="00116F3D" w:rsidRDefault="00116F3D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 w:rsidRPr="00116F3D"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 xml:space="preserve">Відкрита обласна регата «Кубок </w:t>
            </w:r>
            <w:proofErr w:type="spellStart"/>
            <w:r w:rsidRPr="00116F3D"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Siko</w:t>
            </w:r>
            <w:proofErr w:type="spellEnd"/>
            <w:r w:rsidRPr="00116F3D"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»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116F3D" w:rsidRPr="000D668C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</w:p>
        </w:tc>
      </w:tr>
      <w:tr w:rsidR="00116F3D" w:rsidRPr="00116F3D" w:rsidTr="00FD705B">
        <w:trPr>
          <w:trHeight w:val="767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116F3D" w:rsidRDefault="00116F3D" w:rsidP="00116F3D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val="uk-UA" w:eastAsia="ru-RU"/>
              </w:rPr>
              <w:t>8.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F3D" w:rsidRPr="00116F3D" w:rsidRDefault="00116F3D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Кубок </w:t>
            </w: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Миколаївського</w:t>
            </w:r>
            <w:proofErr w:type="spellEnd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 яхт-клубу «Кубок </w:t>
            </w: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і</w:t>
            </w:r>
            <w:proofErr w:type="gram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м</w:t>
            </w:r>
            <w:proofErr w:type="spellEnd"/>
            <w:proofErr w:type="gramEnd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. Є.М. </w:t>
            </w: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Голікова</w:t>
            </w:r>
            <w:proofErr w:type="spellEnd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116F3D" w:rsidRPr="000D668C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val="uk-UA" w:eastAsia="ru-RU"/>
              </w:rPr>
              <w:t>1</w:t>
            </w:r>
          </w:p>
        </w:tc>
      </w:tr>
      <w:tr w:rsidR="00116F3D" w:rsidRPr="00AB121D" w:rsidTr="00F863DB">
        <w:trPr>
          <w:trHeight w:val="1200"/>
        </w:trPr>
        <w:tc>
          <w:tcPr>
            <w:tcW w:w="891" w:type="dxa"/>
          </w:tcPr>
          <w:p w:rsidR="00116F3D" w:rsidRDefault="00116F3D" w:rsidP="00116F3D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9</w:t>
            </w: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981" w:type="dxa"/>
            <w:gridSpan w:val="2"/>
          </w:tcPr>
          <w:p w:rsidR="00116F3D" w:rsidRPr="00116F3D" w:rsidRDefault="00116F3D" w:rsidP="00116F3D">
            <w:pPr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val="uk-UA" w:eastAsia="ru-RU"/>
              </w:rPr>
            </w:pP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Відкритий</w:t>
            </w:r>
            <w:proofErr w:type="spellEnd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Чемпіонат</w:t>
            </w:r>
            <w:proofErr w:type="spellEnd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Миколаївської</w:t>
            </w:r>
            <w:proofErr w:type="spellEnd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області</w:t>
            </w:r>
            <w:proofErr w:type="spellEnd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серед</w:t>
            </w:r>
            <w:proofErr w:type="spellEnd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крейсерсько-перегонових</w:t>
            </w:r>
            <w:proofErr w:type="spellEnd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 яхт «Кубок Ю.І. Макарова</w:t>
            </w: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923" w:type="dxa"/>
          </w:tcPr>
          <w:p w:rsidR="00116F3D" w:rsidRDefault="00116F3D" w:rsidP="002F770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uk-UA" w:eastAsia="ru-RU"/>
              </w:rPr>
            </w:pP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1.2</w:t>
            </w:r>
          </w:p>
        </w:tc>
      </w:tr>
      <w:tr w:rsidR="00116F3D" w:rsidRPr="00AB121D" w:rsidTr="00FC3299">
        <w:tc>
          <w:tcPr>
            <w:tcW w:w="891" w:type="dxa"/>
            <w:hideMark/>
          </w:tcPr>
          <w:p w:rsidR="00116F3D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10</w:t>
            </w: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.</w:t>
            </w:r>
          </w:p>
          <w:p w:rsidR="00116F3D" w:rsidRPr="00BD7076" w:rsidRDefault="00116F3D" w:rsidP="00116F3D">
            <w:pPr>
              <w:rPr>
                <w:rFonts w:ascii="Arial" w:eastAsia="Times New Roman" w:hAnsi="Arial" w:cs="Arial"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val="uk-UA" w:eastAsia="ru-RU"/>
              </w:rPr>
              <w:t xml:space="preserve">   </w:t>
            </w:r>
          </w:p>
        </w:tc>
        <w:tc>
          <w:tcPr>
            <w:tcW w:w="7981" w:type="dxa"/>
            <w:gridSpan w:val="2"/>
            <w:hideMark/>
          </w:tcPr>
          <w:p w:rsidR="00116F3D" w:rsidRDefault="00116F3D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Регата до дня </w:t>
            </w:r>
            <w:proofErr w:type="spellStart"/>
            <w:proofErr w:type="gramStart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м</w:t>
            </w:r>
            <w:proofErr w:type="gramEnd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іста</w:t>
            </w:r>
            <w:proofErr w:type="spellEnd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Миколаєва</w:t>
            </w:r>
            <w:proofErr w:type="spellEnd"/>
          </w:p>
          <w:p w:rsidR="00116F3D" w:rsidRDefault="00116F3D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proofErr w:type="spellStart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Міжнародна</w:t>
            </w:r>
            <w:proofErr w:type="spellEnd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благодійна</w:t>
            </w:r>
            <w:proofErr w:type="spellEnd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 регата «</w:t>
            </w:r>
            <w:proofErr w:type="spellStart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Вітрила</w:t>
            </w:r>
            <w:proofErr w:type="spellEnd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Ротарі</w:t>
            </w:r>
            <w:proofErr w:type="spellEnd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»</w:t>
            </w:r>
          </w:p>
          <w:p w:rsidR="00116F3D" w:rsidRPr="00BD7076" w:rsidRDefault="00116F3D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</w:p>
        </w:tc>
        <w:tc>
          <w:tcPr>
            <w:tcW w:w="923" w:type="dxa"/>
            <w:hideMark/>
          </w:tcPr>
          <w:p w:rsidR="00116F3D" w:rsidRPr="00AB121D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</w:p>
        </w:tc>
      </w:tr>
      <w:tr w:rsidR="00116F3D" w:rsidRPr="00AB121D" w:rsidTr="00FC3299">
        <w:tc>
          <w:tcPr>
            <w:tcW w:w="891" w:type="dxa"/>
            <w:hideMark/>
          </w:tcPr>
          <w:p w:rsidR="00116F3D" w:rsidRPr="00AB121D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11</w:t>
            </w: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981" w:type="dxa"/>
            <w:gridSpan w:val="2"/>
            <w:hideMark/>
          </w:tcPr>
          <w:p w:rsidR="00116F3D" w:rsidRDefault="00116F3D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Янтарна регата</w:t>
            </w:r>
          </w:p>
          <w:p w:rsidR="002F7708" w:rsidRDefault="002F7708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</w:p>
          <w:p w:rsidR="00116F3D" w:rsidRPr="00BD7076" w:rsidRDefault="00116F3D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</w:p>
        </w:tc>
        <w:tc>
          <w:tcPr>
            <w:tcW w:w="923" w:type="dxa"/>
            <w:hideMark/>
          </w:tcPr>
          <w:p w:rsidR="00116F3D" w:rsidRPr="00BD7076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</w:p>
        </w:tc>
      </w:tr>
      <w:tr w:rsidR="00116F3D" w:rsidRPr="00AB121D" w:rsidTr="00FC3299">
        <w:tc>
          <w:tcPr>
            <w:tcW w:w="891" w:type="dxa"/>
            <w:hideMark/>
          </w:tcPr>
          <w:p w:rsidR="00116F3D" w:rsidRPr="00FC3299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12</w:t>
            </w:r>
          </w:p>
        </w:tc>
        <w:tc>
          <w:tcPr>
            <w:tcW w:w="7981" w:type="dxa"/>
            <w:gridSpan w:val="2"/>
            <w:hideMark/>
          </w:tcPr>
          <w:p w:rsidR="00116F3D" w:rsidRDefault="00116F3D" w:rsidP="00116F3D">
            <w:pPr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</w:pPr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Кубок </w:t>
            </w: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і</w:t>
            </w:r>
            <w:proofErr w:type="gram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м</w:t>
            </w:r>
            <w:proofErr w:type="spellEnd"/>
            <w:proofErr w:type="gramEnd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>адмірала</w:t>
            </w:r>
            <w:proofErr w:type="spellEnd"/>
            <w:r w:rsidRPr="00116F3D"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  <w:t xml:space="preserve"> С.О. Макарова</w:t>
            </w:r>
          </w:p>
          <w:p w:rsidR="002F7708" w:rsidRDefault="002F7708" w:rsidP="00116F3D">
            <w:pPr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</w:pPr>
          </w:p>
          <w:p w:rsidR="00116F3D" w:rsidRPr="00116F3D" w:rsidRDefault="00116F3D" w:rsidP="00116F3D">
            <w:pPr>
              <w:rPr>
                <w:rFonts w:ascii="Arial" w:eastAsia="Times New Roman" w:hAnsi="Arial" w:cs="Arial"/>
                <w:b/>
                <w:bCs/>
                <w:color w:val="3F4549"/>
                <w:sz w:val="32"/>
                <w:szCs w:val="32"/>
                <w:lang w:eastAsia="ru-RU"/>
              </w:rPr>
            </w:pPr>
          </w:p>
        </w:tc>
        <w:tc>
          <w:tcPr>
            <w:tcW w:w="923" w:type="dxa"/>
            <w:hideMark/>
          </w:tcPr>
          <w:p w:rsidR="00116F3D" w:rsidRPr="00AB121D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2</w:t>
            </w:r>
          </w:p>
        </w:tc>
      </w:tr>
      <w:tr w:rsidR="00116F3D" w:rsidRPr="00AB121D" w:rsidTr="00FC3299">
        <w:tc>
          <w:tcPr>
            <w:tcW w:w="891" w:type="dxa"/>
            <w:hideMark/>
          </w:tcPr>
          <w:p w:rsidR="00116F3D" w:rsidRPr="00AB121D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13</w:t>
            </w: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981" w:type="dxa"/>
            <w:gridSpan w:val="2"/>
            <w:hideMark/>
          </w:tcPr>
          <w:p w:rsidR="00116F3D" w:rsidRDefault="00116F3D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Кубок «Стрелка» </w:t>
            </w:r>
            <w:proofErr w:type="spellStart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пам’яті</w:t>
            </w:r>
            <w:proofErr w:type="spellEnd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 В.М. </w:t>
            </w:r>
            <w:proofErr w:type="spellStart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Терняка</w:t>
            </w:r>
            <w:proofErr w:type="spellEnd"/>
          </w:p>
          <w:p w:rsidR="002F7708" w:rsidRDefault="002F7708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</w:p>
          <w:p w:rsidR="00116F3D" w:rsidRPr="00AB121D" w:rsidRDefault="00116F3D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</w:p>
        </w:tc>
        <w:tc>
          <w:tcPr>
            <w:tcW w:w="923" w:type="dxa"/>
            <w:hideMark/>
          </w:tcPr>
          <w:p w:rsidR="00116F3D" w:rsidRPr="00FC3299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</w:p>
        </w:tc>
      </w:tr>
      <w:tr w:rsidR="00116F3D" w:rsidRPr="00AB121D" w:rsidTr="00FC3299">
        <w:tc>
          <w:tcPr>
            <w:tcW w:w="891" w:type="dxa"/>
            <w:hideMark/>
          </w:tcPr>
          <w:p w:rsidR="00116F3D" w:rsidRPr="00AB121D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14</w:t>
            </w: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981" w:type="dxa"/>
            <w:gridSpan w:val="2"/>
            <w:hideMark/>
          </w:tcPr>
          <w:p w:rsidR="00116F3D" w:rsidRDefault="00116F3D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Кубок </w:t>
            </w:r>
            <w:proofErr w:type="spellStart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і</w:t>
            </w:r>
            <w:proofErr w:type="gramStart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м</w:t>
            </w:r>
            <w:proofErr w:type="spellEnd"/>
            <w:proofErr w:type="gramEnd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. А.І. </w:t>
            </w:r>
            <w:proofErr w:type="spellStart"/>
            <w:r w:rsidRPr="00AB121D"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Суецького</w:t>
            </w:r>
            <w:proofErr w:type="spellEnd"/>
          </w:p>
          <w:p w:rsidR="002F7708" w:rsidRDefault="002F7708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</w:p>
          <w:p w:rsidR="00116F3D" w:rsidRPr="00AB121D" w:rsidRDefault="00116F3D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</w:p>
        </w:tc>
        <w:tc>
          <w:tcPr>
            <w:tcW w:w="923" w:type="dxa"/>
            <w:hideMark/>
          </w:tcPr>
          <w:p w:rsidR="00116F3D" w:rsidRPr="00FC3299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</w:p>
        </w:tc>
      </w:tr>
      <w:tr w:rsidR="00116F3D" w:rsidRPr="00AB121D" w:rsidTr="00FC3299">
        <w:tc>
          <w:tcPr>
            <w:tcW w:w="891" w:type="dxa"/>
            <w:hideMark/>
          </w:tcPr>
          <w:p w:rsidR="00116F3D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</w:p>
        </w:tc>
        <w:tc>
          <w:tcPr>
            <w:tcW w:w="7981" w:type="dxa"/>
            <w:gridSpan w:val="2"/>
            <w:hideMark/>
          </w:tcPr>
          <w:p w:rsidR="00116F3D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</w:p>
        </w:tc>
        <w:tc>
          <w:tcPr>
            <w:tcW w:w="923" w:type="dxa"/>
            <w:hideMark/>
          </w:tcPr>
          <w:p w:rsidR="00116F3D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</w:p>
        </w:tc>
      </w:tr>
      <w:tr w:rsidR="00116F3D" w:rsidTr="00FC3299">
        <w:tc>
          <w:tcPr>
            <w:tcW w:w="954" w:type="dxa"/>
            <w:gridSpan w:val="2"/>
          </w:tcPr>
          <w:p w:rsidR="00116F3D" w:rsidRPr="002F7708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15</w:t>
            </w:r>
            <w:r w:rsidR="002F7708"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.</w:t>
            </w:r>
          </w:p>
        </w:tc>
        <w:tc>
          <w:tcPr>
            <w:tcW w:w="7918" w:type="dxa"/>
          </w:tcPr>
          <w:p w:rsidR="00116F3D" w:rsidRDefault="00116F3D" w:rsidP="00116F3D">
            <w:pPr>
              <w:tabs>
                <w:tab w:val="left" w:pos="294"/>
              </w:tabs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Регата на честь дня </w:t>
            </w:r>
            <w:proofErr w:type="spellStart"/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захисник</w:t>
            </w: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ів</w:t>
            </w:r>
            <w:proofErr w:type="spellEnd"/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Укра</w:t>
            </w:r>
            <w:proofErr w:type="spellEnd"/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ї</w:t>
            </w: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  <w:t>ни</w:t>
            </w:r>
          </w:p>
          <w:p w:rsidR="00116F3D" w:rsidRDefault="00116F3D" w:rsidP="00116F3D">
            <w:pPr>
              <w:tabs>
                <w:tab w:val="left" w:pos="294"/>
              </w:tabs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</w:p>
        </w:tc>
        <w:tc>
          <w:tcPr>
            <w:tcW w:w="923" w:type="dxa"/>
          </w:tcPr>
          <w:p w:rsidR="00116F3D" w:rsidRDefault="00116F3D" w:rsidP="00116F3D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</w:p>
        </w:tc>
      </w:tr>
      <w:tr w:rsidR="00116F3D" w:rsidTr="00FC3299">
        <w:tc>
          <w:tcPr>
            <w:tcW w:w="954" w:type="dxa"/>
            <w:gridSpan w:val="2"/>
          </w:tcPr>
          <w:p w:rsidR="00116F3D" w:rsidRPr="00FC3299" w:rsidRDefault="00116F3D" w:rsidP="002F7708">
            <w:pPr>
              <w:jc w:val="center"/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16</w:t>
            </w:r>
            <w:r w:rsidR="002F7708"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.</w:t>
            </w:r>
          </w:p>
        </w:tc>
        <w:tc>
          <w:tcPr>
            <w:tcW w:w="7918" w:type="dxa"/>
          </w:tcPr>
          <w:p w:rsidR="00116F3D" w:rsidRDefault="00116F3D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  <w:t>Регата «Закриття сезону»</w:t>
            </w:r>
          </w:p>
          <w:p w:rsidR="00116F3D" w:rsidRPr="00FC3299" w:rsidRDefault="00116F3D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val="uk-UA" w:eastAsia="ru-RU"/>
              </w:rPr>
            </w:pPr>
          </w:p>
        </w:tc>
        <w:tc>
          <w:tcPr>
            <w:tcW w:w="923" w:type="dxa"/>
          </w:tcPr>
          <w:p w:rsidR="00116F3D" w:rsidRDefault="00116F3D" w:rsidP="00116F3D">
            <w:pPr>
              <w:rPr>
                <w:rFonts w:ascii="Arial" w:eastAsia="Times New Roman" w:hAnsi="Arial" w:cs="Arial"/>
                <w:color w:val="3F4549"/>
                <w:sz w:val="32"/>
                <w:szCs w:val="32"/>
                <w:lang w:eastAsia="ru-RU"/>
              </w:rPr>
            </w:pPr>
          </w:p>
        </w:tc>
      </w:tr>
    </w:tbl>
    <w:p w:rsidR="00C17806" w:rsidRDefault="00AA2C54" w:rsidP="004F2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</w:pPr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br/>
      </w:r>
      <w:r w:rsidR="00C17806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5</w:t>
      </w:r>
      <w:r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. </w:t>
      </w:r>
      <w:r w:rsidR="00C17806"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В рейтингу приймають участь тільки яхти, які мають дійсне вимірювальне свідоцтво.</w:t>
      </w:r>
    </w:p>
    <w:p w:rsidR="00C17806" w:rsidRPr="00C17806" w:rsidRDefault="00C17806" w:rsidP="00C17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549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6</w:t>
      </w:r>
      <w:r w:rsidR="00AA2C54" w:rsidRPr="00AB121D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. </w:t>
      </w:r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При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проведенні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змагань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можлива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ситуація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, коли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яхти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двох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сусідніх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груп</w:t>
      </w:r>
      <w:proofErr w:type="spellEnd"/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,</w:t>
      </w:r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gram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через</w:t>
      </w:r>
      <w:proofErr w:type="gram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малу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чисельність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учасників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можуть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бути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об'єднані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в одну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групу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. В такому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випадку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в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залік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рейтингу яхта </w:t>
      </w:r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lastRenderedPageBreak/>
        <w:t xml:space="preserve">повинна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отримати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ту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кількість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очок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, як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и б</w:t>
      </w:r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вона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отримала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 у </w:t>
      </w:r>
      <w:proofErr w:type="spellStart"/>
      <w:proofErr w:type="gram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своїй</w:t>
      </w:r>
      <w:proofErr w:type="spellEnd"/>
      <w:proofErr w:type="gram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звичайній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заліковій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групі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за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відсутності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об'єднання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груп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. Приклад: в одну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групу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об'єднані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яхти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А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Б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четвертої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групи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В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п'ятої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. За результатами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змагань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яхта А </w:t>
      </w:r>
      <w:proofErr w:type="spellStart"/>
      <w:proofErr w:type="gram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пос</w:t>
      </w:r>
      <w:proofErr w:type="gram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іла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перше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місце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, В - 2-е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місце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, Б - 3-е. У рейтинг за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підсумками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даних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змагань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яхта</w:t>
      </w:r>
      <w:proofErr w:type="gram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А</w:t>
      </w:r>
      <w:proofErr w:type="gram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отримує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очки за перше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місце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в 4-й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групі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, яхта Б - за друге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місце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в 4-й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групі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, яхта В - за перше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місце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в 5-й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групі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. 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Перегонові</w:t>
      </w:r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комітети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змагань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повинні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надавати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до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президії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ВП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 </w:t>
      </w:r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ГО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 </w:t>
      </w:r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ВФУ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 </w:t>
      </w:r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МОФВС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інформацію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про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виникнення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ситуацій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,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описаних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в п.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п.</w:t>
      </w:r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6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, 7</w:t>
      </w:r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цього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положення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.</w:t>
      </w:r>
    </w:p>
    <w:p w:rsidR="00C17806" w:rsidRPr="00C17806" w:rsidRDefault="00C17806" w:rsidP="00C17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549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7</w:t>
      </w:r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. У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разі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,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якщо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будь-яка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груп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при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проведенні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регати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ділиться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на </w:t>
      </w:r>
      <w:proofErr w:type="spellStart"/>
      <w:proofErr w:type="gram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</w:t>
      </w:r>
      <w:proofErr w:type="gram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ідгрупи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,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ля </w:t>
      </w:r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рейтингу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результати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в таких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підгрупах</w:t>
      </w:r>
      <w:proofErr w:type="spellEnd"/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 xml:space="preserve"> </w:t>
      </w:r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повинні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бути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зведені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разом, 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так якби</w:t>
      </w:r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яхти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змагалися</w:t>
      </w:r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в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одній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групі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.</w:t>
      </w:r>
    </w:p>
    <w:p w:rsidR="00C17806" w:rsidRPr="00C17806" w:rsidRDefault="00C17806" w:rsidP="00C17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549"/>
          <w:sz w:val="32"/>
          <w:szCs w:val="32"/>
          <w:lang w:eastAsia="ru-RU"/>
        </w:rPr>
      </w:pPr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7.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Яхти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,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які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брали участь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менше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ніж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в 4-х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змаганнях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за сезон,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рейтингу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виключаються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(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набрані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ними о</w:t>
      </w:r>
      <w:proofErr w:type="spellStart"/>
      <w:r>
        <w:rPr>
          <w:rFonts w:ascii="Arial" w:eastAsia="Times New Roman" w:hAnsi="Arial" w:cs="Arial"/>
          <w:color w:val="3F4549"/>
          <w:sz w:val="32"/>
          <w:szCs w:val="32"/>
          <w:lang w:val="uk-UA" w:eastAsia="ru-RU"/>
        </w:rPr>
        <w:t>чки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обнуляються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).</w:t>
      </w:r>
    </w:p>
    <w:p w:rsidR="005466A6" w:rsidRDefault="00C17806" w:rsidP="00C17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549"/>
          <w:sz w:val="32"/>
          <w:szCs w:val="32"/>
          <w:lang w:eastAsia="ru-RU"/>
        </w:rPr>
      </w:pPr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8. У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разі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proofErr w:type="gram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р</w:t>
      </w:r>
      <w:proofErr w:type="gram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івності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очок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у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декількох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яхт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групи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за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підсумками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сезону,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місця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розподіляються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відповідно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до Правила А.8 Правил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вітрильних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змагань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, як в </w:t>
      </w:r>
      <w:proofErr w:type="spellStart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>серії</w:t>
      </w:r>
      <w:proofErr w:type="spellEnd"/>
      <w:r w:rsidRPr="00C17806">
        <w:rPr>
          <w:rFonts w:ascii="Arial" w:eastAsia="Times New Roman" w:hAnsi="Arial" w:cs="Arial"/>
          <w:color w:val="3F4549"/>
          <w:sz w:val="32"/>
          <w:szCs w:val="32"/>
          <w:lang w:eastAsia="ru-RU"/>
        </w:rPr>
        <w:t xml:space="preserve"> гонок.</w:t>
      </w:r>
    </w:p>
    <w:p w:rsidR="00C17806" w:rsidRDefault="00C17806" w:rsidP="00C749AA">
      <w:pPr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:rsidR="005466A6" w:rsidRPr="00C749AA" w:rsidRDefault="00C749AA" w:rsidP="00C749AA">
      <w:pPr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Оргком</w:t>
      </w:r>
      <w:r w:rsidR="00C17806">
        <w:rPr>
          <w:rFonts w:ascii="Arial" w:eastAsia="Times New Roman" w:hAnsi="Arial" w:cs="Arial"/>
          <w:sz w:val="32"/>
          <w:szCs w:val="32"/>
          <w:lang w:val="uk-UA" w:eastAsia="ru-RU"/>
        </w:rPr>
        <w:t>і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тет</w:t>
      </w:r>
    </w:p>
    <w:p w:rsidR="005466A6" w:rsidRPr="005466A6" w:rsidRDefault="005466A6" w:rsidP="005466A6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5466A6" w:rsidRPr="005466A6" w:rsidRDefault="005466A6" w:rsidP="005466A6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5466A6" w:rsidRDefault="005466A6" w:rsidP="005466A6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5D15F3" w:rsidRPr="005466A6" w:rsidRDefault="005466A6" w:rsidP="005466A6">
      <w:pPr>
        <w:tabs>
          <w:tab w:val="left" w:pos="1616"/>
        </w:tabs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ab/>
      </w:r>
    </w:p>
    <w:sectPr w:rsidR="005D15F3" w:rsidRPr="005466A6" w:rsidSect="00AB12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5B11"/>
    <w:multiLevelType w:val="hybridMultilevel"/>
    <w:tmpl w:val="FA16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2C54"/>
    <w:rsid w:val="000D668C"/>
    <w:rsid w:val="00116F3D"/>
    <w:rsid w:val="002D1F9A"/>
    <w:rsid w:val="002D2527"/>
    <w:rsid w:val="002F7708"/>
    <w:rsid w:val="004F2512"/>
    <w:rsid w:val="005466A6"/>
    <w:rsid w:val="0057064E"/>
    <w:rsid w:val="005D15F3"/>
    <w:rsid w:val="00775F4A"/>
    <w:rsid w:val="007F6D77"/>
    <w:rsid w:val="00822844"/>
    <w:rsid w:val="008A6853"/>
    <w:rsid w:val="008E6C1E"/>
    <w:rsid w:val="009803AE"/>
    <w:rsid w:val="00AA2C54"/>
    <w:rsid w:val="00AB121D"/>
    <w:rsid w:val="00AD2941"/>
    <w:rsid w:val="00BD7076"/>
    <w:rsid w:val="00BF1C01"/>
    <w:rsid w:val="00C13328"/>
    <w:rsid w:val="00C17806"/>
    <w:rsid w:val="00C749AA"/>
    <w:rsid w:val="00F7653D"/>
    <w:rsid w:val="00FC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DF4F-7FD2-4256-9167-0A99C0C6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</dc:creator>
  <cp:lastModifiedBy>ЛВ</cp:lastModifiedBy>
  <cp:revision>2</cp:revision>
  <dcterms:created xsi:type="dcterms:W3CDTF">2021-04-10T13:02:00Z</dcterms:created>
  <dcterms:modified xsi:type="dcterms:W3CDTF">2021-04-10T13:02:00Z</dcterms:modified>
</cp:coreProperties>
</file>